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20" w:rsidRPr="00024AA8" w:rsidRDefault="00217DB9" w:rsidP="00024AA8">
      <w:pPr>
        <w:jc w:val="center"/>
        <w:rPr>
          <w:b/>
          <w:lang w:val="en-US"/>
        </w:rPr>
      </w:pPr>
      <w:r w:rsidRPr="00024AA8">
        <w:rPr>
          <w:b/>
          <w:lang w:val="en-US"/>
        </w:rPr>
        <w:t>FAQs</w:t>
      </w:r>
    </w:p>
    <w:p w:rsidR="00024AA8" w:rsidRPr="00024AA8" w:rsidRDefault="00024AA8" w:rsidP="00024AA8">
      <w:pPr>
        <w:jc w:val="center"/>
        <w:rPr>
          <w:b/>
          <w:lang w:val="en-US"/>
        </w:rPr>
      </w:pPr>
      <w:proofErr w:type="spellStart"/>
      <w:r w:rsidRPr="00024AA8">
        <w:rPr>
          <w:b/>
          <w:lang w:val="en-US"/>
        </w:rPr>
        <w:t>Convocatoria</w:t>
      </w:r>
      <w:proofErr w:type="spellEnd"/>
      <w:r w:rsidRPr="00024AA8">
        <w:rPr>
          <w:b/>
          <w:lang w:val="en-US"/>
        </w:rPr>
        <w:t xml:space="preserve"> Health Pioneers – </w:t>
      </w:r>
      <w:proofErr w:type="spellStart"/>
      <w:r w:rsidRPr="00024AA8">
        <w:rPr>
          <w:b/>
          <w:lang w:val="en-US"/>
        </w:rPr>
        <w:t>Obesidad</w:t>
      </w:r>
      <w:proofErr w:type="spellEnd"/>
      <w:r w:rsidRPr="00024AA8">
        <w:rPr>
          <w:b/>
          <w:lang w:val="en-US"/>
        </w:rPr>
        <w:t xml:space="preserve"> </w:t>
      </w:r>
      <w:proofErr w:type="spellStart"/>
      <w:r w:rsidRPr="00024AA8">
        <w:rPr>
          <w:b/>
          <w:lang w:val="en-US"/>
        </w:rPr>
        <w:t>I</w:t>
      </w:r>
      <w:r>
        <w:rPr>
          <w:b/>
          <w:lang w:val="en-US"/>
        </w:rPr>
        <w:t>nfantil</w:t>
      </w:r>
      <w:proofErr w:type="spellEnd"/>
      <w:r>
        <w:rPr>
          <w:b/>
          <w:lang w:val="en-US"/>
        </w:rPr>
        <w:t xml:space="preserve"> 2023</w:t>
      </w:r>
    </w:p>
    <w:p w:rsidR="00117BA7" w:rsidRDefault="00117BA7" w:rsidP="007A6FFC">
      <w:pPr>
        <w:pStyle w:val="ListParagraph"/>
        <w:numPr>
          <w:ilvl w:val="0"/>
          <w:numId w:val="1"/>
        </w:numPr>
        <w:jc w:val="both"/>
      </w:pPr>
      <w:r>
        <w:t>¿Quién puede aplicar a la convocatoria?</w:t>
      </w:r>
    </w:p>
    <w:p w:rsidR="00117BA7" w:rsidRDefault="00117BA7" w:rsidP="00117BA7">
      <w:pPr>
        <w:pStyle w:val="ListParagraph"/>
        <w:numPr>
          <w:ilvl w:val="1"/>
          <w:numId w:val="1"/>
        </w:numPr>
      </w:pPr>
      <w:r w:rsidRPr="00117BA7">
        <w:t>El proponente deberá ser un profesor de planta o colaborador de tiempo completo en el Tecnológico de Monterrey afiliado a</w:t>
      </w:r>
      <w:r>
        <w:t xml:space="preserve">l IOR –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:rsidR="007414F7" w:rsidRDefault="007414F7" w:rsidP="007414F7">
      <w:pPr>
        <w:pStyle w:val="ListParagraph"/>
        <w:numPr>
          <w:ilvl w:val="0"/>
          <w:numId w:val="1"/>
        </w:numPr>
        <w:jc w:val="both"/>
      </w:pPr>
      <w:r>
        <w:t>¿Quién debe subir la propuesta en este portal?</w:t>
      </w:r>
    </w:p>
    <w:p w:rsidR="007414F7" w:rsidRDefault="007414F7" w:rsidP="007414F7">
      <w:pPr>
        <w:pStyle w:val="ListParagraph"/>
        <w:numPr>
          <w:ilvl w:val="1"/>
          <w:numId w:val="1"/>
        </w:numPr>
        <w:jc w:val="both"/>
      </w:pPr>
      <w:r>
        <w:t xml:space="preserve">Solamente el proponente puede y debe subir la propuesta completa. Te recomendamos tener todos los documentos listos y nombrados correctamente al momento de subir la propuesta, con la intención de subir todo en un solo momento. </w:t>
      </w:r>
    </w:p>
    <w:p w:rsidR="00217DB9" w:rsidRDefault="00217DB9" w:rsidP="007A6FFC">
      <w:pPr>
        <w:pStyle w:val="ListParagraph"/>
        <w:numPr>
          <w:ilvl w:val="0"/>
          <w:numId w:val="1"/>
        </w:numPr>
        <w:jc w:val="both"/>
      </w:pPr>
      <w:r>
        <w:t>¿Si no soy profesor investigador, puedo aplicar?</w:t>
      </w:r>
    </w:p>
    <w:p w:rsidR="00217DB9" w:rsidRDefault="00217DB9" w:rsidP="007A6FFC">
      <w:pPr>
        <w:pStyle w:val="ListParagraph"/>
        <w:numPr>
          <w:ilvl w:val="1"/>
          <w:numId w:val="1"/>
        </w:numPr>
        <w:jc w:val="both"/>
      </w:pPr>
      <w:r>
        <w:t>Sí, siempre y cuando tengas contrato de tiempo completo en el TEC de Monterrey</w:t>
      </w:r>
      <w:r w:rsidR="007A6FFC">
        <w:t xml:space="preserve">, </w:t>
      </w:r>
      <w:r w:rsidR="00117BA7">
        <w:t xml:space="preserve">y estés afiliado al </w:t>
      </w:r>
      <w:proofErr w:type="spellStart"/>
      <w:r w:rsidR="00117BA7">
        <w:t>Institute</w:t>
      </w:r>
      <w:proofErr w:type="spellEnd"/>
      <w:r w:rsidR="00117BA7">
        <w:t xml:space="preserve"> </w:t>
      </w:r>
      <w:proofErr w:type="spellStart"/>
      <w:r w:rsidR="00117BA7">
        <w:t>for</w:t>
      </w:r>
      <w:proofErr w:type="spellEnd"/>
      <w:r w:rsidR="00117BA7">
        <w:t xml:space="preserve"> </w:t>
      </w:r>
      <w:proofErr w:type="spellStart"/>
      <w:r w:rsidR="00117BA7">
        <w:t>Obesity</w:t>
      </w:r>
      <w:proofErr w:type="spellEnd"/>
      <w:r w:rsidR="00117BA7">
        <w:t xml:space="preserve"> </w:t>
      </w:r>
      <w:proofErr w:type="spellStart"/>
      <w:r w:rsidR="00117BA7">
        <w:t>Research</w:t>
      </w:r>
      <w:proofErr w:type="spellEnd"/>
      <w:r w:rsidR="00117BA7">
        <w:t xml:space="preserve"> del TEC de Monterrey. </w:t>
      </w:r>
    </w:p>
    <w:p w:rsidR="00217DB9" w:rsidRDefault="00217DB9" w:rsidP="007A6FFC">
      <w:pPr>
        <w:pStyle w:val="ListParagraph"/>
        <w:numPr>
          <w:ilvl w:val="0"/>
          <w:numId w:val="1"/>
        </w:numPr>
        <w:jc w:val="both"/>
      </w:pPr>
      <w:r>
        <w:t>¿Si no tengo equipo completo, puedo aplicar?</w:t>
      </w:r>
    </w:p>
    <w:p w:rsidR="00217DB9" w:rsidRDefault="00217DB9" w:rsidP="007A6FFC">
      <w:pPr>
        <w:pStyle w:val="ListParagraph"/>
        <w:numPr>
          <w:ilvl w:val="1"/>
          <w:numId w:val="1"/>
        </w:numPr>
        <w:jc w:val="both"/>
      </w:pPr>
      <w:r>
        <w:t xml:space="preserve">Sí. Es altamente recomendable tener un equipo completo, pero en caso que no logres completarlo antes de la fecha límite de entrega de documentos, puedes aplicar. </w:t>
      </w:r>
      <w:r w:rsidR="007E1071">
        <w:t>Recuerda que es requisito de prioridad a la hora de la preselección, pero no es obligatorio.</w:t>
      </w:r>
    </w:p>
    <w:p w:rsidR="00F576B7" w:rsidRDefault="00F576B7" w:rsidP="00F576B7">
      <w:pPr>
        <w:pStyle w:val="ListParagraph"/>
        <w:numPr>
          <w:ilvl w:val="0"/>
          <w:numId w:val="1"/>
        </w:numPr>
        <w:jc w:val="both"/>
      </w:pPr>
      <w:r>
        <w:t xml:space="preserve">Soy alumno de posgrado, </w:t>
      </w:r>
      <w:r w:rsidR="00657F05">
        <w:t>¿</w:t>
      </w:r>
      <w:r>
        <w:t xml:space="preserve">puedo aplicar? </w:t>
      </w:r>
    </w:p>
    <w:p w:rsidR="00F576B7" w:rsidRDefault="007400D8" w:rsidP="00F576B7">
      <w:pPr>
        <w:pStyle w:val="ListParagraph"/>
        <w:numPr>
          <w:ilvl w:val="1"/>
          <w:numId w:val="1"/>
        </w:numPr>
        <w:jc w:val="both"/>
      </w:pPr>
      <w:r>
        <w:t xml:space="preserve">No puedes aplicar (es decir, ser proponente), por lo que te invitamos a formar parte de un grupo o equipo de trabajo. </w:t>
      </w:r>
    </w:p>
    <w:p w:rsidR="007E1071" w:rsidRDefault="007E1071" w:rsidP="007A6FFC">
      <w:pPr>
        <w:pStyle w:val="ListParagraph"/>
        <w:numPr>
          <w:ilvl w:val="0"/>
          <w:numId w:val="1"/>
        </w:numPr>
        <w:jc w:val="both"/>
      </w:pPr>
      <w:r>
        <w:t>No hice mi notificación de invención/ no tengo elementos suficientes para mi notificación de invención. ¿Puedo aplicar?</w:t>
      </w:r>
    </w:p>
    <w:p w:rsidR="00D34862" w:rsidRDefault="007E1071" w:rsidP="00F576B7">
      <w:pPr>
        <w:pStyle w:val="ListParagraph"/>
        <w:numPr>
          <w:ilvl w:val="1"/>
          <w:numId w:val="1"/>
        </w:numPr>
        <w:jc w:val="both"/>
      </w:pPr>
      <w:r>
        <w:t>Sí. Aunque es un requisito de prioridad a la hora de la preselección, no es obligatorio.</w:t>
      </w:r>
    </w:p>
    <w:p w:rsidR="007414F7" w:rsidRDefault="00217DB9" w:rsidP="007414F7">
      <w:pPr>
        <w:pStyle w:val="ListParagraph"/>
        <w:numPr>
          <w:ilvl w:val="0"/>
          <w:numId w:val="1"/>
        </w:numPr>
        <w:jc w:val="both"/>
      </w:pPr>
      <w:r>
        <w:t>¿Cuál es el monto por el cual debo hacer mi plan de trabajo?</w:t>
      </w:r>
      <w:r w:rsidR="007414F7">
        <w:t xml:space="preserve"> </w:t>
      </w:r>
      <w:r w:rsidR="007414F7">
        <w:t>¿Debo cuadrar mi plan de trabajo a un tiempo específico de ejecución?</w:t>
      </w:r>
    </w:p>
    <w:p w:rsidR="00217DB9" w:rsidRDefault="00217DB9" w:rsidP="007A6FFC">
      <w:pPr>
        <w:pStyle w:val="ListParagraph"/>
        <w:numPr>
          <w:ilvl w:val="1"/>
          <w:numId w:val="1"/>
        </w:numPr>
        <w:jc w:val="both"/>
      </w:pPr>
      <w:bookmarkStart w:id="0" w:name="_GoBack"/>
      <w:bookmarkEnd w:id="0"/>
      <w:r>
        <w:t>Debes hacer tu plan de trabajo para aumentar de 1 a 2 niveles de TRL, por un máximo de $</w:t>
      </w:r>
      <w:r w:rsidR="00117BA7">
        <w:t>3,</w:t>
      </w:r>
      <w:r>
        <w:t>500,000 M.N. + IVA.</w:t>
      </w:r>
      <w:r w:rsidR="00117BA7">
        <w:t xml:space="preserve"> Recuerda que el tiempo de ejecución será de 6 meses.</w:t>
      </w:r>
    </w:p>
    <w:p w:rsidR="00217DB9" w:rsidRDefault="00217DB9" w:rsidP="007A6FFC">
      <w:pPr>
        <w:pStyle w:val="ListParagraph"/>
        <w:numPr>
          <w:ilvl w:val="0"/>
          <w:numId w:val="1"/>
        </w:numPr>
        <w:jc w:val="both"/>
      </w:pPr>
      <w:r>
        <w:t>Hice mi plan de trabajo, y así ingresé mi aplicación. ¿Puedo modificarlo después?</w:t>
      </w:r>
    </w:p>
    <w:p w:rsidR="00217DB9" w:rsidRDefault="00217DB9" w:rsidP="00BA5F6A">
      <w:pPr>
        <w:pStyle w:val="ListParagraph"/>
        <w:numPr>
          <w:ilvl w:val="1"/>
          <w:numId w:val="1"/>
        </w:numPr>
        <w:jc w:val="both"/>
      </w:pPr>
      <w:r>
        <w:t xml:space="preserve">Sí. Parte del objetivo </w:t>
      </w:r>
      <w:r w:rsidR="00BA5F6A">
        <w:t xml:space="preserve">de </w:t>
      </w:r>
      <w:r>
        <w:t>la etapa 3 es darles herramientas de conocimiento de mercado que les apoyarán a dirigir mejo</w:t>
      </w:r>
      <w:r w:rsidR="007E1071">
        <w:t>r su propuesta y el presupuesto para el escalamiento tecnológico.</w:t>
      </w:r>
    </w:p>
    <w:p w:rsidR="00D34862" w:rsidRDefault="00D34862" w:rsidP="007A6FFC">
      <w:pPr>
        <w:pStyle w:val="ListParagraph"/>
        <w:numPr>
          <w:ilvl w:val="0"/>
          <w:numId w:val="1"/>
        </w:numPr>
        <w:jc w:val="both"/>
      </w:pPr>
      <w:r>
        <w:t>Fui preseleccionado en la etapa 2, ¿debo participar en las Etapas 3 y 4?</w:t>
      </w:r>
    </w:p>
    <w:p w:rsidR="007A5EF6" w:rsidRPr="006713B7" w:rsidRDefault="00D34862" w:rsidP="007A6FFC">
      <w:pPr>
        <w:pStyle w:val="ListParagraph"/>
        <w:numPr>
          <w:ilvl w:val="1"/>
          <w:numId w:val="1"/>
        </w:numPr>
        <w:jc w:val="both"/>
      </w:pPr>
      <w:r>
        <w:t>Sí. Al ser pr</w:t>
      </w:r>
      <w:r w:rsidR="007A5EF6">
        <w:t xml:space="preserve">eseleccionado en la etapa 2, el equipo se compromete a participar en la etapa 3 y etapa 4. </w:t>
      </w:r>
    </w:p>
    <w:p w:rsidR="005E65FB" w:rsidRDefault="005E65FB" w:rsidP="005E65FB">
      <w:pPr>
        <w:pStyle w:val="ListParagraph"/>
        <w:numPr>
          <w:ilvl w:val="0"/>
          <w:numId w:val="1"/>
        </w:numPr>
        <w:jc w:val="both"/>
      </w:pPr>
      <w:r>
        <w:t>Estoy desarrollando un proyecto en cotitularidad/colaboración con un tercero, ¿puedo aplicar?</w:t>
      </w:r>
    </w:p>
    <w:p w:rsidR="005E65FB" w:rsidRDefault="005E65FB" w:rsidP="005E65FB">
      <w:pPr>
        <w:pStyle w:val="ListParagraph"/>
        <w:numPr>
          <w:ilvl w:val="1"/>
          <w:numId w:val="1"/>
        </w:numPr>
        <w:jc w:val="both"/>
      </w:pPr>
      <w:r>
        <w:t>Sí. Importante tener formalizada la colaboración con terceros a través del convenio o convenios que corresponda(n)</w:t>
      </w:r>
      <w:r w:rsidR="007414F7">
        <w:t xml:space="preserve"> antes del cierre de la convocatoria</w:t>
      </w:r>
      <w:r>
        <w:t xml:space="preserve">. </w:t>
      </w:r>
    </w:p>
    <w:p w:rsidR="005E65FB" w:rsidRDefault="005E65FB" w:rsidP="005E65FB">
      <w:pPr>
        <w:pStyle w:val="ListParagraph"/>
        <w:numPr>
          <w:ilvl w:val="0"/>
          <w:numId w:val="1"/>
        </w:numPr>
        <w:jc w:val="both"/>
      </w:pPr>
      <w:r>
        <w:t>¿Puedo subir más de una propuesta?</w:t>
      </w:r>
    </w:p>
    <w:p w:rsidR="005E65FB" w:rsidRDefault="005E65FB" w:rsidP="005E65FB">
      <w:pPr>
        <w:pStyle w:val="ListParagraph"/>
        <w:numPr>
          <w:ilvl w:val="1"/>
          <w:numId w:val="1"/>
        </w:numPr>
        <w:jc w:val="both"/>
      </w:pPr>
      <w:r>
        <w:t xml:space="preserve">No. Sólo se permite una propuesta por proponente. </w:t>
      </w:r>
    </w:p>
    <w:p w:rsidR="00FF2F12" w:rsidRDefault="00A91F0E" w:rsidP="00FF2F12">
      <w:pPr>
        <w:pStyle w:val="ListParagraph"/>
        <w:numPr>
          <w:ilvl w:val="0"/>
          <w:numId w:val="1"/>
        </w:numPr>
        <w:jc w:val="both"/>
      </w:pPr>
      <w:r>
        <w:lastRenderedPageBreak/>
        <w:t>El proyecto no lo estoy desarrollando afiliado al Tecnológico de Monterrey, ¿puedo aplicar</w:t>
      </w:r>
      <w:r w:rsidR="00657F05">
        <w:t xml:space="preserve"> con este proyecto</w:t>
      </w:r>
      <w:r>
        <w:t>?</w:t>
      </w:r>
    </w:p>
    <w:p w:rsidR="00657F05" w:rsidRDefault="00A91F0E" w:rsidP="00657F05">
      <w:pPr>
        <w:pStyle w:val="ListParagraph"/>
        <w:numPr>
          <w:ilvl w:val="1"/>
          <w:numId w:val="1"/>
        </w:numPr>
        <w:jc w:val="both"/>
      </w:pPr>
      <w:r>
        <w:t xml:space="preserve">No. </w:t>
      </w:r>
    </w:p>
    <w:p w:rsidR="0071018A" w:rsidRDefault="0071018A" w:rsidP="00F576B7">
      <w:pPr>
        <w:pStyle w:val="ListParagraph"/>
        <w:jc w:val="both"/>
      </w:pPr>
    </w:p>
    <w:sectPr w:rsidR="00710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793"/>
    <w:multiLevelType w:val="hybridMultilevel"/>
    <w:tmpl w:val="61020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9"/>
    <w:rsid w:val="00024AA8"/>
    <w:rsid w:val="000D7AFB"/>
    <w:rsid w:val="00117BA7"/>
    <w:rsid w:val="00216AE4"/>
    <w:rsid w:val="00217DB9"/>
    <w:rsid w:val="00325805"/>
    <w:rsid w:val="003A27B7"/>
    <w:rsid w:val="003F7620"/>
    <w:rsid w:val="00533910"/>
    <w:rsid w:val="005C0138"/>
    <w:rsid w:val="005E65FB"/>
    <w:rsid w:val="00631D78"/>
    <w:rsid w:val="00657F05"/>
    <w:rsid w:val="006713B7"/>
    <w:rsid w:val="0071018A"/>
    <w:rsid w:val="007400D8"/>
    <w:rsid w:val="007414F7"/>
    <w:rsid w:val="007A5EF6"/>
    <w:rsid w:val="007A6FFC"/>
    <w:rsid w:val="007E1071"/>
    <w:rsid w:val="00960986"/>
    <w:rsid w:val="009F3D79"/>
    <w:rsid w:val="00A2129C"/>
    <w:rsid w:val="00A84156"/>
    <w:rsid w:val="00A91F0E"/>
    <w:rsid w:val="00AA4379"/>
    <w:rsid w:val="00B31F05"/>
    <w:rsid w:val="00B41B96"/>
    <w:rsid w:val="00BA5F6A"/>
    <w:rsid w:val="00C2114F"/>
    <w:rsid w:val="00D34862"/>
    <w:rsid w:val="00F576B7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93EB"/>
  <w15:chartTrackingRefBased/>
  <w15:docId w15:val="{550F0A94-BA5C-41AC-A3D5-4C5BD62F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Aguilar Pérez</dc:creator>
  <cp:keywords/>
  <dc:description/>
  <cp:lastModifiedBy>Vanessa Aguilar Pérez</cp:lastModifiedBy>
  <cp:revision>6</cp:revision>
  <dcterms:created xsi:type="dcterms:W3CDTF">2023-04-04T15:52:00Z</dcterms:created>
  <dcterms:modified xsi:type="dcterms:W3CDTF">2023-04-04T16:44:00Z</dcterms:modified>
</cp:coreProperties>
</file>