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ED9BB" w14:textId="297534E2" w:rsidR="00155616" w:rsidRDefault="00155616" w:rsidP="00155616">
      <w:pPr>
        <w:rPr>
          <w:color w:val="000000" w:themeColor="text1"/>
          <w:sz w:val="28"/>
          <w:szCs w:val="28"/>
          <w:lang w:val="es-E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58D5F964" wp14:editId="037D4918">
            <wp:extent cx="2108835" cy="652477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tipo_Horizontal_Negro_Sin_Fond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762" cy="663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99C3A" w14:textId="77777777" w:rsidR="00155616" w:rsidRDefault="00155616" w:rsidP="00155616">
      <w:pPr>
        <w:jc w:val="both"/>
        <w:rPr>
          <w:color w:val="000000" w:themeColor="text1"/>
          <w:sz w:val="28"/>
          <w:szCs w:val="28"/>
          <w:lang w:val="es-E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C860C4C" w14:textId="2493CA6E" w:rsidR="000D76CB" w:rsidRPr="00F812E1" w:rsidRDefault="0099730A" w:rsidP="00155616">
      <w:pPr>
        <w:jc w:val="center"/>
        <w:rPr>
          <w:color w:val="000000" w:themeColor="text1"/>
          <w:sz w:val="32"/>
          <w:szCs w:val="32"/>
          <w:lang w:val="es-E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812E1">
        <w:rPr>
          <w:color w:val="000000" w:themeColor="text1"/>
          <w:sz w:val="32"/>
          <w:szCs w:val="32"/>
          <w:lang w:val="es-E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SOLICITUD DE DOMINIO</w:t>
      </w:r>
    </w:p>
    <w:tbl>
      <w:tblPr>
        <w:tblpPr w:leftFromText="141" w:rightFromText="141" w:vertAnchor="text" w:horzAnchor="margin" w:tblpY="322"/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52"/>
        <w:gridCol w:w="5543"/>
      </w:tblGrid>
      <w:tr w:rsidR="0085285C" w:rsidRPr="005D544E" w14:paraId="53AD046E" w14:textId="77777777" w:rsidTr="006D33D8">
        <w:trPr>
          <w:trHeight w:hRule="exact" w:val="696"/>
        </w:trPr>
        <w:tc>
          <w:tcPr>
            <w:tcW w:w="4352" w:type="dxa"/>
            <w:shd w:val="clear" w:color="auto" w:fill="595959" w:themeFill="text1" w:themeFillTint="A6"/>
            <w:vAlign w:val="center"/>
          </w:tcPr>
          <w:p w14:paraId="1F0EC415" w14:textId="2D6A71D5" w:rsidR="0085285C" w:rsidRPr="00454632" w:rsidRDefault="0085285C" w:rsidP="0085285C">
            <w:pPr>
              <w:rPr>
                <w:b/>
                <w:color w:val="FFFFFF" w:themeColor="background1"/>
                <w:lang w:val="es-ES"/>
              </w:rPr>
            </w:pPr>
            <w:r w:rsidRPr="00454632">
              <w:rPr>
                <w:b/>
                <w:color w:val="FFFFFF" w:themeColor="background1"/>
                <w:lang w:val="es-ES"/>
              </w:rPr>
              <w:t>Nombre del proyecto:</w:t>
            </w:r>
          </w:p>
        </w:tc>
        <w:tc>
          <w:tcPr>
            <w:tcW w:w="5543" w:type="dxa"/>
            <w:vAlign w:val="center"/>
          </w:tcPr>
          <w:p w14:paraId="14852A1B" w14:textId="79E5E489" w:rsidR="00E40D63" w:rsidRPr="005D544E" w:rsidRDefault="005D544E" w:rsidP="00F2666E">
            <w:pPr>
              <w:rPr>
                <w:rFonts w:cstheme="minorHAnsi"/>
                <w:color w:val="000000" w:themeColor="text1"/>
                <w:sz w:val="20"/>
                <w:szCs w:val="20"/>
                <w:lang w:val="fr-FR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fr-FR"/>
              </w:rPr>
              <w:t xml:space="preserve">MPS - </w:t>
            </w:r>
            <w:r w:rsidRPr="005D544E">
              <w:rPr>
                <w:rFonts w:cstheme="minorHAnsi"/>
                <w:color w:val="000000" w:themeColor="text1"/>
                <w:sz w:val="20"/>
                <w:szCs w:val="20"/>
                <w:lang w:val="fr-FR"/>
              </w:rPr>
              <w:t>MARKET PLACE DE SOCIOS F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fr-FR"/>
              </w:rPr>
              <w:t>ORMADORES</w:t>
            </w:r>
          </w:p>
        </w:tc>
      </w:tr>
      <w:tr w:rsidR="0085285C" w:rsidRPr="00153AE8" w14:paraId="7117FEDC" w14:textId="77777777" w:rsidTr="0032505B">
        <w:trPr>
          <w:trHeight w:hRule="exact" w:val="1157"/>
        </w:trPr>
        <w:tc>
          <w:tcPr>
            <w:tcW w:w="4352" w:type="dxa"/>
            <w:shd w:val="clear" w:color="auto" w:fill="595959" w:themeFill="text1" w:themeFillTint="A6"/>
            <w:vAlign w:val="center"/>
          </w:tcPr>
          <w:p w14:paraId="481A0FCB" w14:textId="77777777" w:rsidR="0085285C" w:rsidRPr="00454632" w:rsidRDefault="0085285C" w:rsidP="0085285C">
            <w:pPr>
              <w:rPr>
                <w:b/>
                <w:color w:val="FFFFFF" w:themeColor="background1"/>
                <w:lang w:val="es-ES"/>
              </w:rPr>
            </w:pPr>
            <w:r w:rsidRPr="00454632">
              <w:rPr>
                <w:b/>
                <w:color w:val="FFFFFF" w:themeColor="background1"/>
                <w:lang w:val="es-ES"/>
              </w:rPr>
              <w:t>Dominio solicitado:</w:t>
            </w:r>
          </w:p>
        </w:tc>
        <w:tc>
          <w:tcPr>
            <w:tcW w:w="5543" w:type="dxa"/>
            <w:vAlign w:val="center"/>
          </w:tcPr>
          <w:p w14:paraId="1D4582CF" w14:textId="77777777" w:rsidR="0032505B" w:rsidRPr="0032505B" w:rsidRDefault="0032505B" w:rsidP="0032505B">
            <w:pPr>
              <w:rPr>
                <w:sz w:val="20"/>
                <w:szCs w:val="20"/>
                <w:lang w:val="es-MX"/>
              </w:rPr>
            </w:pPr>
            <w:r w:rsidRPr="0032505B">
              <w:rPr>
                <w:sz w:val="20"/>
                <w:szCs w:val="20"/>
                <w:lang w:val="es-MX"/>
              </w:rPr>
              <w:t>Necesitaríamos para los distintos ambientes:</w:t>
            </w:r>
          </w:p>
          <w:p w14:paraId="0EB80FE6" w14:textId="77777777" w:rsidR="0032505B" w:rsidRPr="0032505B" w:rsidRDefault="0032505B" w:rsidP="0032505B">
            <w:pPr>
              <w:rPr>
                <w:sz w:val="20"/>
                <w:szCs w:val="20"/>
                <w:lang w:val="es-MX"/>
              </w:rPr>
            </w:pPr>
            <w:r w:rsidRPr="0032505B">
              <w:rPr>
                <w:sz w:val="20"/>
                <w:szCs w:val="20"/>
                <w:lang w:val="es-MX"/>
              </w:rPr>
              <w:t>DEVL: devlmps.tec.mx</w:t>
            </w:r>
          </w:p>
          <w:p w14:paraId="4646B615" w14:textId="77777777" w:rsidR="0032505B" w:rsidRPr="0032505B" w:rsidRDefault="0032505B" w:rsidP="0032505B">
            <w:pPr>
              <w:rPr>
                <w:sz w:val="20"/>
                <w:szCs w:val="20"/>
                <w:lang w:val="es-MX"/>
              </w:rPr>
            </w:pPr>
            <w:r w:rsidRPr="0032505B">
              <w:rPr>
                <w:sz w:val="20"/>
                <w:szCs w:val="20"/>
                <w:lang w:val="es-MX"/>
              </w:rPr>
              <w:t>PPRD: pprdmps.tec.mx</w:t>
            </w:r>
          </w:p>
          <w:p w14:paraId="21C42111" w14:textId="0EEF7775" w:rsidR="0032505B" w:rsidRPr="0032505B" w:rsidRDefault="0032505B" w:rsidP="0032505B">
            <w:pPr>
              <w:rPr>
                <w:sz w:val="20"/>
                <w:szCs w:val="20"/>
                <w:lang w:val="es-MX"/>
              </w:rPr>
            </w:pPr>
            <w:r w:rsidRPr="0032505B">
              <w:rPr>
                <w:sz w:val="20"/>
                <w:szCs w:val="20"/>
                <w:lang w:val="es-MX"/>
              </w:rPr>
              <w:t>Prod</w:t>
            </w:r>
            <w:r>
              <w:rPr>
                <w:sz w:val="20"/>
                <w:szCs w:val="20"/>
                <w:lang w:val="es-MX"/>
              </w:rPr>
              <w:t>ucción</w:t>
            </w:r>
            <w:r w:rsidRPr="0032505B">
              <w:rPr>
                <w:sz w:val="20"/>
                <w:szCs w:val="20"/>
                <w:lang w:val="es-MX"/>
              </w:rPr>
              <w:t xml:space="preserve">: mps.tec.mx </w:t>
            </w:r>
          </w:p>
          <w:p w14:paraId="2ADCBBA9" w14:textId="7F982EC9" w:rsidR="0085285C" w:rsidRPr="0069671F" w:rsidRDefault="0085285C" w:rsidP="006D33D8">
            <w:pPr>
              <w:rPr>
                <w:sz w:val="20"/>
                <w:szCs w:val="20"/>
                <w:lang w:val="es-ES"/>
              </w:rPr>
            </w:pPr>
          </w:p>
        </w:tc>
      </w:tr>
      <w:tr w:rsidR="0085285C" w:rsidRPr="005D544E" w14:paraId="24228AD2" w14:textId="77777777" w:rsidTr="006D33D8">
        <w:trPr>
          <w:trHeight w:hRule="exact" w:val="597"/>
        </w:trPr>
        <w:tc>
          <w:tcPr>
            <w:tcW w:w="4352" w:type="dxa"/>
            <w:shd w:val="clear" w:color="auto" w:fill="595959" w:themeFill="text1" w:themeFillTint="A6"/>
            <w:vAlign w:val="center"/>
          </w:tcPr>
          <w:p w14:paraId="25CCE75D" w14:textId="77777777" w:rsidR="0085285C" w:rsidRDefault="00153AE8" w:rsidP="0085285C">
            <w:pPr>
              <w:rPr>
                <w:b/>
                <w:color w:val="FFFFFF" w:themeColor="background1"/>
                <w:lang w:val="es-ES"/>
              </w:rPr>
            </w:pPr>
            <w:r>
              <w:rPr>
                <w:b/>
                <w:color w:val="FFFFFF" w:themeColor="background1"/>
                <w:lang w:val="es-ES"/>
              </w:rPr>
              <w:t>Tipo de servicio:</w:t>
            </w:r>
          </w:p>
          <w:p w14:paraId="4F8CDEFE" w14:textId="754CAABD" w:rsidR="00153AE8" w:rsidRDefault="00153AE8" w:rsidP="0085285C">
            <w:pPr>
              <w:rPr>
                <w:b/>
                <w:color w:val="FFFFFF" w:themeColor="background1"/>
                <w:lang w:val="es-ES"/>
              </w:rPr>
            </w:pPr>
            <w:r w:rsidRPr="00153AE8">
              <w:rPr>
                <w:color w:val="FFFFFF" w:themeColor="background1"/>
                <w:sz w:val="20"/>
                <w:szCs w:val="20"/>
                <w:lang w:val="es-ES"/>
              </w:rPr>
              <w:t>Sitio</w:t>
            </w:r>
            <w:r>
              <w:rPr>
                <w:color w:val="FFFFFF" w:themeColor="background1"/>
                <w:sz w:val="20"/>
                <w:szCs w:val="20"/>
                <w:lang w:val="es-ES"/>
              </w:rPr>
              <w:t>/Api</w:t>
            </w:r>
            <w:r w:rsidR="007C0997">
              <w:rPr>
                <w:color w:val="FFFFFF" w:themeColor="background1"/>
                <w:sz w:val="20"/>
                <w:szCs w:val="20"/>
                <w:lang w:val="es-ES"/>
              </w:rPr>
              <w:t>/Servicio</w:t>
            </w:r>
          </w:p>
        </w:tc>
        <w:tc>
          <w:tcPr>
            <w:tcW w:w="5543" w:type="dxa"/>
            <w:vAlign w:val="center"/>
          </w:tcPr>
          <w:p w14:paraId="6A539907" w14:textId="4C6F3096" w:rsidR="0085285C" w:rsidRPr="0099730A" w:rsidRDefault="004235EA" w:rsidP="006D33D8">
            <w:pPr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Sitio</w:t>
            </w:r>
          </w:p>
        </w:tc>
      </w:tr>
      <w:tr w:rsidR="0085285C" w:rsidRPr="005D544E" w14:paraId="24C9FD89" w14:textId="77777777" w:rsidTr="00E1391B">
        <w:trPr>
          <w:trHeight w:hRule="exact" w:val="955"/>
        </w:trPr>
        <w:tc>
          <w:tcPr>
            <w:tcW w:w="4352" w:type="dxa"/>
            <w:shd w:val="clear" w:color="auto" w:fill="595959" w:themeFill="text1" w:themeFillTint="A6"/>
            <w:vAlign w:val="center"/>
          </w:tcPr>
          <w:p w14:paraId="5C3455A2" w14:textId="535CC44F" w:rsidR="0085285C" w:rsidRPr="00454632" w:rsidRDefault="00153AE8" w:rsidP="0085285C">
            <w:pPr>
              <w:rPr>
                <w:b/>
                <w:color w:val="FFFFFF" w:themeColor="background1"/>
                <w:lang w:val="es-ES"/>
              </w:rPr>
            </w:pPr>
            <w:r>
              <w:rPr>
                <w:b/>
                <w:color w:val="FFFFFF" w:themeColor="background1"/>
                <w:lang w:val="es-ES"/>
              </w:rPr>
              <w:t>Audiencia:</w:t>
            </w:r>
          </w:p>
          <w:p w14:paraId="6C6CBE48" w14:textId="46CCA929" w:rsidR="0085285C" w:rsidRPr="00153AE8" w:rsidRDefault="0085285C" w:rsidP="0085285C">
            <w:pPr>
              <w:rPr>
                <w:color w:val="FFFFFF" w:themeColor="background1"/>
                <w:sz w:val="20"/>
                <w:szCs w:val="20"/>
                <w:lang w:val="es-ES"/>
              </w:rPr>
            </w:pPr>
            <w:r w:rsidRPr="00454632">
              <w:rPr>
                <w:color w:val="FFFFFF" w:themeColor="background1"/>
                <w:sz w:val="20"/>
                <w:szCs w:val="20"/>
                <w:lang w:val="es-ES"/>
              </w:rPr>
              <w:t>Públic</w:t>
            </w:r>
            <w:r w:rsidR="00153AE8">
              <w:rPr>
                <w:color w:val="FFFFFF" w:themeColor="background1"/>
                <w:sz w:val="20"/>
                <w:szCs w:val="20"/>
                <w:lang w:val="es-ES"/>
              </w:rPr>
              <w:t xml:space="preserve">a o </w:t>
            </w:r>
            <w:r w:rsidR="00286E63">
              <w:rPr>
                <w:color w:val="FFFFFF" w:themeColor="background1"/>
                <w:sz w:val="20"/>
                <w:szCs w:val="20"/>
                <w:lang w:val="es-ES"/>
              </w:rPr>
              <w:t xml:space="preserve">Privada </w:t>
            </w:r>
            <w:r w:rsidR="00153AE8">
              <w:rPr>
                <w:color w:val="FFFFFF" w:themeColor="background1"/>
                <w:sz w:val="20"/>
                <w:szCs w:val="20"/>
                <w:lang w:val="es-ES"/>
              </w:rPr>
              <w:t>(</w:t>
            </w:r>
            <w:r>
              <w:rPr>
                <w:color w:val="FFFFFF" w:themeColor="background1"/>
                <w:sz w:val="20"/>
                <w:szCs w:val="20"/>
                <w:lang w:val="es-ES"/>
              </w:rPr>
              <w:t>Federado</w:t>
            </w:r>
            <w:r w:rsidR="00153AE8">
              <w:rPr>
                <w:color w:val="FFFFFF" w:themeColor="background1"/>
                <w:sz w:val="20"/>
                <w:szCs w:val="20"/>
                <w:lang w:val="es-ES"/>
              </w:rPr>
              <w:t>)</w:t>
            </w:r>
          </w:p>
        </w:tc>
        <w:tc>
          <w:tcPr>
            <w:tcW w:w="5543" w:type="dxa"/>
            <w:vAlign w:val="center"/>
          </w:tcPr>
          <w:p w14:paraId="2941D6C6" w14:textId="382F8A75" w:rsidR="0085285C" w:rsidRDefault="00767B0B" w:rsidP="006D33D8">
            <w:pPr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Academia y CVDP (Federado)</w:t>
            </w:r>
            <w:r w:rsidR="009839E2">
              <w:rPr>
                <w:sz w:val="20"/>
                <w:szCs w:val="20"/>
                <w:lang w:val="es-ES"/>
              </w:rPr>
              <w:t>.</w:t>
            </w:r>
          </w:p>
          <w:p w14:paraId="22CCC5B9" w14:textId="25047CAC" w:rsidR="00767B0B" w:rsidRPr="000D58B8" w:rsidRDefault="00767B0B" w:rsidP="006D33D8">
            <w:pPr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ES"/>
              </w:rPr>
              <w:t>Contacto de empresas que son Socios Formadores</w:t>
            </w:r>
            <w:r w:rsidR="009839E2">
              <w:rPr>
                <w:sz w:val="20"/>
                <w:szCs w:val="20"/>
                <w:lang w:val="es-ES"/>
              </w:rPr>
              <w:t>. (P</w:t>
            </w:r>
            <w:proofErr w:type="spellStart"/>
            <w:r w:rsidR="009839E2" w:rsidRPr="000D58B8">
              <w:rPr>
                <w:sz w:val="20"/>
                <w:szCs w:val="20"/>
                <w:lang w:val="es-MX"/>
              </w:rPr>
              <w:t>asswordless</w:t>
            </w:r>
            <w:proofErr w:type="spellEnd"/>
            <w:r w:rsidR="009839E2">
              <w:rPr>
                <w:sz w:val="20"/>
                <w:szCs w:val="20"/>
                <w:lang w:val="es-MX"/>
              </w:rPr>
              <w:t>)</w:t>
            </w:r>
            <w:r>
              <w:rPr>
                <w:sz w:val="20"/>
                <w:szCs w:val="20"/>
                <w:lang w:val="es-ES"/>
              </w:rPr>
              <w:t xml:space="preserve"> vía</w:t>
            </w:r>
            <w:r w:rsidR="009839E2" w:rsidRPr="000D58B8">
              <w:rPr>
                <w:sz w:val="20"/>
                <w:szCs w:val="20"/>
                <w:lang w:val="es-MX"/>
              </w:rPr>
              <w:t xml:space="preserve"> </w:t>
            </w:r>
            <w:r w:rsidR="009839E2" w:rsidRPr="000D58B8">
              <w:rPr>
                <w:sz w:val="20"/>
                <w:szCs w:val="20"/>
                <w:lang w:val="es-MX"/>
              </w:rPr>
              <w:t>token temporal</w:t>
            </w:r>
            <w:r>
              <w:rPr>
                <w:sz w:val="20"/>
                <w:szCs w:val="20"/>
                <w:lang w:val="es-ES"/>
              </w:rPr>
              <w:t xml:space="preserve"> </w:t>
            </w:r>
            <w:r w:rsidR="000D58B8">
              <w:rPr>
                <w:sz w:val="20"/>
                <w:szCs w:val="20"/>
                <w:lang w:val="es-ES"/>
              </w:rPr>
              <w:t>T</w:t>
            </w:r>
            <w:r>
              <w:rPr>
                <w:sz w:val="20"/>
                <w:szCs w:val="20"/>
                <w:lang w:val="es-ES"/>
              </w:rPr>
              <w:t>OTP</w:t>
            </w:r>
            <w:r w:rsidR="009839E2">
              <w:rPr>
                <w:sz w:val="20"/>
                <w:szCs w:val="20"/>
                <w:lang w:val="es-ES"/>
              </w:rPr>
              <w:t xml:space="preserve"> </w:t>
            </w:r>
            <w:r w:rsidR="000D58B8" w:rsidRPr="000D58B8">
              <w:rPr>
                <w:sz w:val="20"/>
                <w:szCs w:val="20"/>
                <w:lang w:val="es-MX"/>
              </w:rPr>
              <w:t>al correo registrado</w:t>
            </w:r>
            <w:r w:rsidR="009839E2">
              <w:rPr>
                <w:sz w:val="20"/>
                <w:szCs w:val="20"/>
                <w:lang w:val="es-MX"/>
              </w:rPr>
              <w:t>.</w:t>
            </w:r>
          </w:p>
        </w:tc>
      </w:tr>
      <w:tr w:rsidR="008C79A0" w:rsidRPr="005D544E" w14:paraId="20F447B1" w14:textId="77777777" w:rsidTr="00E1391B">
        <w:trPr>
          <w:trHeight w:hRule="exact" w:val="576"/>
        </w:trPr>
        <w:tc>
          <w:tcPr>
            <w:tcW w:w="4352" w:type="dxa"/>
            <w:shd w:val="clear" w:color="auto" w:fill="595959" w:themeFill="text1" w:themeFillTint="A6"/>
            <w:vAlign w:val="center"/>
          </w:tcPr>
          <w:p w14:paraId="74103480" w14:textId="74F396C6" w:rsidR="008C79A0" w:rsidRDefault="008C79A0" w:rsidP="008C79A0">
            <w:pPr>
              <w:rPr>
                <w:b/>
                <w:color w:val="FFFFFF" w:themeColor="background1"/>
                <w:lang w:val="es-ES"/>
              </w:rPr>
            </w:pPr>
            <w:r>
              <w:rPr>
                <w:b/>
                <w:color w:val="FFFFFF" w:themeColor="background1"/>
                <w:lang w:val="es-ES"/>
              </w:rPr>
              <w:t>Si es sitio</w:t>
            </w:r>
            <w:r w:rsidR="00286E63">
              <w:rPr>
                <w:b/>
                <w:color w:val="FFFFFF" w:themeColor="background1"/>
                <w:lang w:val="es-ES"/>
              </w:rPr>
              <w:t>,</w:t>
            </w:r>
            <w:r>
              <w:rPr>
                <w:b/>
                <w:color w:val="FFFFFF" w:themeColor="background1"/>
                <w:lang w:val="es-ES"/>
              </w:rPr>
              <w:t xml:space="preserve"> poner URL </w:t>
            </w:r>
            <w:r w:rsidR="00286E63">
              <w:rPr>
                <w:b/>
                <w:color w:val="FFFFFF" w:themeColor="background1"/>
                <w:lang w:val="es-ES"/>
              </w:rPr>
              <w:t>de pruebas</w:t>
            </w:r>
            <w:r>
              <w:rPr>
                <w:b/>
                <w:color w:val="FFFFFF" w:themeColor="background1"/>
                <w:lang w:val="es-ES"/>
              </w:rPr>
              <w:t>:</w:t>
            </w:r>
          </w:p>
        </w:tc>
        <w:tc>
          <w:tcPr>
            <w:tcW w:w="5543" w:type="dxa"/>
            <w:vAlign w:val="center"/>
          </w:tcPr>
          <w:p w14:paraId="2CBB1A7F" w14:textId="65651DC2" w:rsidR="008C79A0" w:rsidRPr="009D726E" w:rsidRDefault="000F1DD0" w:rsidP="008C79A0">
            <w:pPr>
              <w:rPr>
                <w:sz w:val="20"/>
                <w:szCs w:val="20"/>
                <w:lang w:val="es-ES"/>
              </w:rPr>
            </w:pPr>
            <w:r w:rsidRPr="000F1DD0">
              <w:rPr>
                <w:sz w:val="20"/>
                <w:szCs w:val="20"/>
                <w:lang w:val="es-ES"/>
              </w:rPr>
              <w:t>https://qa.mpstec.mx/</w:t>
            </w:r>
          </w:p>
        </w:tc>
      </w:tr>
      <w:tr w:rsidR="008C79A0" w:rsidRPr="005D544E" w14:paraId="2EB8CE3B" w14:textId="77777777" w:rsidTr="006D33D8">
        <w:trPr>
          <w:trHeight w:hRule="exact" w:val="597"/>
        </w:trPr>
        <w:tc>
          <w:tcPr>
            <w:tcW w:w="4352" w:type="dxa"/>
            <w:shd w:val="clear" w:color="auto" w:fill="595959" w:themeFill="text1" w:themeFillTint="A6"/>
            <w:vAlign w:val="center"/>
          </w:tcPr>
          <w:p w14:paraId="566F04B3" w14:textId="77777777" w:rsidR="008C79A0" w:rsidRPr="00454632" w:rsidRDefault="008C79A0" w:rsidP="008C79A0">
            <w:pPr>
              <w:rPr>
                <w:b/>
                <w:color w:val="FFFFFF" w:themeColor="background1"/>
                <w:lang w:val="es-ES"/>
              </w:rPr>
            </w:pPr>
            <w:r w:rsidRPr="00454632">
              <w:rPr>
                <w:b/>
                <w:color w:val="FFFFFF" w:themeColor="background1"/>
                <w:lang w:val="es-ES"/>
              </w:rPr>
              <w:t>Área y Funcional del sitio:</w:t>
            </w:r>
          </w:p>
        </w:tc>
        <w:tc>
          <w:tcPr>
            <w:tcW w:w="5543" w:type="dxa"/>
            <w:vAlign w:val="center"/>
          </w:tcPr>
          <w:p w14:paraId="7C143817" w14:textId="5AF76B4F" w:rsidR="008C79A0" w:rsidRPr="00A70D8A" w:rsidRDefault="00A70D8A" w:rsidP="008C79A0">
            <w:pPr>
              <w:shd w:val="clear" w:color="auto" w:fill="FFFFFF"/>
              <w:spacing w:line="240" w:lineRule="atLeast"/>
              <w:rPr>
                <w:rFonts w:cstheme="minorHAnsi"/>
                <w:sz w:val="20"/>
                <w:szCs w:val="20"/>
                <w:lang w:val="es-MX"/>
              </w:rPr>
            </w:pPr>
            <w:r w:rsidRPr="00A70D8A">
              <w:rPr>
                <w:rFonts w:cstheme="minorHAnsi"/>
                <w:sz w:val="20"/>
                <w:szCs w:val="20"/>
                <w:lang w:val="es-MX"/>
              </w:rPr>
              <w:t>Centro de Vinculación y Desarrollo Profesional (</w:t>
            </w:r>
            <w:r w:rsidRPr="00A70D8A">
              <w:rPr>
                <w:rFonts w:cstheme="minorHAnsi"/>
                <w:b/>
                <w:bCs/>
                <w:sz w:val="20"/>
                <w:szCs w:val="20"/>
                <w:lang w:val="es-MX"/>
              </w:rPr>
              <w:t>CVDP</w:t>
            </w:r>
            <w:r w:rsidRPr="00A70D8A">
              <w:rPr>
                <w:rFonts w:cstheme="minorHAnsi"/>
                <w:sz w:val="20"/>
                <w:szCs w:val="20"/>
                <w:lang w:val="es-MX"/>
              </w:rPr>
              <w:t>)</w:t>
            </w:r>
          </w:p>
        </w:tc>
      </w:tr>
      <w:tr w:rsidR="008C79A0" w:rsidRPr="00325880" w14:paraId="67814254" w14:textId="77777777" w:rsidTr="006D33D8">
        <w:trPr>
          <w:trHeight w:hRule="exact" w:val="666"/>
        </w:trPr>
        <w:tc>
          <w:tcPr>
            <w:tcW w:w="4352" w:type="dxa"/>
            <w:shd w:val="clear" w:color="auto" w:fill="595959" w:themeFill="text1" w:themeFillTint="A6"/>
            <w:vAlign w:val="center"/>
          </w:tcPr>
          <w:p w14:paraId="02CC7B4A" w14:textId="1B0DBF0E" w:rsidR="008C79A0" w:rsidRPr="00454632" w:rsidRDefault="008C3A4F" w:rsidP="008C79A0">
            <w:pPr>
              <w:rPr>
                <w:b/>
                <w:color w:val="FFFFFF" w:themeColor="background1"/>
                <w:lang w:val="es-ES"/>
              </w:rPr>
            </w:pPr>
            <w:r>
              <w:rPr>
                <w:b/>
                <w:color w:val="FFFFFF" w:themeColor="background1"/>
                <w:lang w:val="es-ES"/>
              </w:rPr>
              <w:t>Línea de Producto</w:t>
            </w:r>
            <w:r w:rsidR="008C79A0">
              <w:rPr>
                <w:b/>
                <w:color w:val="FFFFFF" w:themeColor="background1"/>
                <w:lang w:val="es-ES"/>
              </w:rPr>
              <w:t>:</w:t>
            </w:r>
          </w:p>
        </w:tc>
        <w:tc>
          <w:tcPr>
            <w:tcW w:w="5543" w:type="dxa"/>
            <w:vAlign w:val="center"/>
          </w:tcPr>
          <w:p w14:paraId="79A26ECA" w14:textId="1255F251" w:rsidR="008C79A0" w:rsidRPr="00161DFB" w:rsidRDefault="00A70D8A" w:rsidP="008C79A0">
            <w:pPr>
              <w:pStyle w:val="Heading2"/>
              <w:shd w:val="clear" w:color="auto" w:fill="FFFFFF"/>
              <w:spacing w:before="0" w:beforeAutospacing="0" w:after="75" w:afterAutospacing="0" w:line="300" w:lineRule="atLeast"/>
              <w:rPr>
                <w:rFonts w:asciiTheme="minorHAnsi" w:hAnsiTheme="minorHAnsi" w:cstheme="minorHAnsi"/>
                <w:b w:val="0"/>
                <w:bCs w:val="0"/>
                <w:color w:val="252424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252424"/>
                <w:sz w:val="20"/>
                <w:szCs w:val="20"/>
              </w:rPr>
              <w:t xml:space="preserve">Tanya Gonzalez </w:t>
            </w:r>
            <w:r w:rsidR="00AF6773">
              <w:rPr>
                <w:rFonts w:asciiTheme="minorHAnsi" w:hAnsiTheme="minorHAnsi" w:cstheme="minorHAnsi"/>
                <w:b w:val="0"/>
                <w:bCs w:val="0"/>
                <w:color w:val="252424"/>
                <w:sz w:val="20"/>
                <w:szCs w:val="20"/>
              </w:rPr>
              <w:t>Buenrostro</w:t>
            </w:r>
          </w:p>
        </w:tc>
      </w:tr>
      <w:tr w:rsidR="008C79A0" w:rsidRPr="005D544E" w14:paraId="5E27C436" w14:textId="77777777" w:rsidTr="00E1391B">
        <w:trPr>
          <w:trHeight w:hRule="exact" w:val="3826"/>
        </w:trPr>
        <w:tc>
          <w:tcPr>
            <w:tcW w:w="4352" w:type="dxa"/>
            <w:shd w:val="clear" w:color="auto" w:fill="595959" w:themeFill="text1" w:themeFillTint="A6"/>
            <w:vAlign w:val="center"/>
          </w:tcPr>
          <w:p w14:paraId="64DA8687" w14:textId="77777777" w:rsidR="008C79A0" w:rsidRPr="00454632" w:rsidRDefault="008C79A0" w:rsidP="008C79A0">
            <w:pPr>
              <w:rPr>
                <w:b/>
                <w:color w:val="FFFFFF" w:themeColor="background1"/>
                <w:lang w:val="es-ES"/>
              </w:rPr>
            </w:pPr>
            <w:r w:rsidRPr="00454632">
              <w:rPr>
                <w:b/>
                <w:color w:val="FFFFFF" w:themeColor="background1"/>
                <w:lang w:val="es-ES"/>
              </w:rPr>
              <w:t>Necesidad que cubre el proyecto:</w:t>
            </w:r>
          </w:p>
        </w:tc>
        <w:tc>
          <w:tcPr>
            <w:tcW w:w="5543" w:type="dxa"/>
            <w:vAlign w:val="center"/>
          </w:tcPr>
          <w:p w14:paraId="707036E8" w14:textId="7BFEFD58" w:rsidR="00E1391B" w:rsidRPr="00E1391B" w:rsidRDefault="00E1391B" w:rsidP="00E1391B">
            <w:pPr>
              <w:rPr>
                <w:sz w:val="20"/>
                <w:szCs w:val="20"/>
                <w:lang w:val="es-MX"/>
              </w:rPr>
            </w:pPr>
            <w:r w:rsidRPr="00E1391B">
              <w:rPr>
                <w:b/>
                <w:bCs/>
                <w:sz w:val="20"/>
                <w:szCs w:val="20"/>
                <w:lang w:val="es-MX"/>
              </w:rPr>
              <w:t xml:space="preserve">MPS </w:t>
            </w:r>
            <w:proofErr w:type="spellStart"/>
            <w:r w:rsidRPr="00E1391B">
              <w:rPr>
                <w:b/>
                <w:bCs/>
                <w:sz w:val="20"/>
                <w:szCs w:val="20"/>
                <w:lang w:val="es-MX"/>
              </w:rPr>
              <w:t>Tec</w:t>
            </w:r>
            <w:proofErr w:type="spellEnd"/>
            <w:r w:rsidRPr="00E1391B">
              <w:rPr>
                <w:sz w:val="20"/>
                <w:szCs w:val="20"/>
                <w:lang w:val="es-MX"/>
              </w:rPr>
              <w:t xml:space="preserve"> es una plataforma que conecta </w:t>
            </w:r>
            <w:r w:rsidR="00D912D7">
              <w:rPr>
                <w:sz w:val="20"/>
                <w:szCs w:val="20"/>
                <w:lang w:val="es-MX"/>
              </w:rPr>
              <w:t>la academia</w:t>
            </w:r>
            <w:r w:rsidRPr="00E1391B">
              <w:rPr>
                <w:sz w:val="20"/>
                <w:szCs w:val="20"/>
                <w:lang w:val="es-MX"/>
              </w:rPr>
              <w:t xml:space="preserve"> con organizaciones externas para identificar, gestionar y dar seguimiento a retos académicos que pueden ser atendidos en colaboración con la academia.</w:t>
            </w:r>
          </w:p>
          <w:p w14:paraId="1BF760EA" w14:textId="77777777" w:rsidR="00E1391B" w:rsidRPr="00E1391B" w:rsidRDefault="00E1391B" w:rsidP="00E1391B">
            <w:pPr>
              <w:rPr>
                <w:sz w:val="20"/>
                <w:szCs w:val="20"/>
                <w:lang w:val="es-MX"/>
              </w:rPr>
            </w:pPr>
            <w:r w:rsidRPr="00E1391B">
              <w:rPr>
                <w:sz w:val="20"/>
                <w:szCs w:val="20"/>
                <w:lang w:val="es-MX"/>
              </w:rPr>
              <w:t xml:space="preserve">El proyecto busca </w:t>
            </w:r>
            <w:r w:rsidRPr="00E1391B">
              <w:rPr>
                <w:b/>
                <w:bCs/>
                <w:sz w:val="20"/>
                <w:szCs w:val="20"/>
                <w:lang w:val="es-MX"/>
              </w:rPr>
              <w:t>centralizar y facilitar la gestión de la vinculación con las organizaciones</w:t>
            </w:r>
            <w:r w:rsidRPr="00E1391B">
              <w:rPr>
                <w:sz w:val="20"/>
                <w:szCs w:val="20"/>
                <w:lang w:val="es-MX"/>
              </w:rPr>
              <w:t>, proporcionando un espacio estructurado para administrar la información de los Socios Formadores, sus retos y las iniciativas académicas asociadas.</w:t>
            </w:r>
          </w:p>
          <w:p w14:paraId="7C4DA395" w14:textId="77777777" w:rsidR="00E1391B" w:rsidRPr="00E1391B" w:rsidRDefault="00E1391B" w:rsidP="00E1391B">
            <w:pPr>
              <w:rPr>
                <w:sz w:val="20"/>
                <w:szCs w:val="20"/>
                <w:lang w:val="es-MX"/>
              </w:rPr>
            </w:pPr>
            <w:r w:rsidRPr="00E1391B">
              <w:rPr>
                <w:sz w:val="20"/>
                <w:szCs w:val="20"/>
                <w:lang w:val="es-MX"/>
              </w:rPr>
              <w:t xml:space="preserve">La plataforma atiende la necesidad de contar con un mecanismo </w:t>
            </w:r>
            <w:r w:rsidRPr="00E1391B">
              <w:rPr>
                <w:b/>
                <w:bCs/>
                <w:sz w:val="20"/>
                <w:szCs w:val="20"/>
                <w:lang w:val="es-MX"/>
              </w:rPr>
              <w:t>ordenado, trazable y escalable</w:t>
            </w:r>
            <w:r w:rsidRPr="00E1391B">
              <w:rPr>
                <w:sz w:val="20"/>
                <w:szCs w:val="20"/>
                <w:lang w:val="es-MX"/>
              </w:rPr>
              <w:t xml:space="preserve"> para gestionar la relación entre el </w:t>
            </w:r>
            <w:proofErr w:type="spellStart"/>
            <w:r w:rsidRPr="00E1391B">
              <w:rPr>
                <w:sz w:val="20"/>
                <w:szCs w:val="20"/>
                <w:lang w:val="es-MX"/>
              </w:rPr>
              <w:t>Tec</w:t>
            </w:r>
            <w:proofErr w:type="spellEnd"/>
            <w:r w:rsidRPr="00E1391B">
              <w:rPr>
                <w:sz w:val="20"/>
                <w:szCs w:val="20"/>
                <w:lang w:val="es-MX"/>
              </w:rPr>
              <w:t xml:space="preserve"> y las organizaciones, reduciendo la dependencia de procesos manuales y de información dispersa. Esto permite mejorar la administración de los retos académicos, facilitar su seguimiento y fortalecer la colaboración entre las organizaciones y las áreas académicas involucradas.</w:t>
            </w:r>
          </w:p>
          <w:p w14:paraId="2E67C61B" w14:textId="50CDBD59" w:rsidR="00AE620C" w:rsidRPr="00A472D3" w:rsidRDefault="00AE620C" w:rsidP="00A472D3">
            <w:pPr>
              <w:rPr>
                <w:sz w:val="20"/>
                <w:szCs w:val="20"/>
                <w:lang w:val="es-MX"/>
              </w:rPr>
            </w:pPr>
          </w:p>
        </w:tc>
      </w:tr>
      <w:tr w:rsidR="008C79A0" w:rsidRPr="00AF6773" w14:paraId="6C38F3A3" w14:textId="77777777" w:rsidTr="00E1391B">
        <w:trPr>
          <w:trHeight w:hRule="exact" w:val="582"/>
        </w:trPr>
        <w:tc>
          <w:tcPr>
            <w:tcW w:w="4352" w:type="dxa"/>
            <w:shd w:val="clear" w:color="auto" w:fill="595959" w:themeFill="text1" w:themeFillTint="A6"/>
            <w:vAlign w:val="center"/>
          </w:tcPr>
          <w:p w14:paraId="07529536" w14:textId="77777777" w:rsidR="008C79A0" w:rsidRPr="00454632" w:rsidRDefault="008C79A0" w:rsidP="008C79A0">
            <w:pPr>
              <w:rPr>
                <w:b/>
                <w:color w:val="FFFFFF" w:themeColor="background1"/>
                <w:lang w:val="es-ES"/>
              </w:rPr>
            </w:pPr>
            <w:r>
              <w:rPr>
                <w:b/>
                <w:color w:val="FFFFFF" w:themeColor="background1"/>
                <w:lang w:val="es-ES"/>
              </w:rPr>
              <w:t xml:space="preserve">Dónde está </w:t>
            </w:r>
            <w:proofErr w:type="spellStart"/>
            <w:r>
              <w:rPr>
                <w:b/>
                <w:color w:val="FFFFFF" w:themeColor="background1"/>
                <w:lang w:val="es-ES"/>
              </w:rPr>
              <w:t>hosteado</w:t>
            </w:r>
            <w:proofErr w:type="spellEnd"/>
            <w:r w:rsidRPr="00454632">
              <w:rPr>
                <w:b/>
                <w:color w:val="FFFFFF" w:themeColor="background1"/>
                <w:lang w:val="es-ES"/>
              </w:rPr>
              <w:t>:</w:t>
            </w:r>
          </w:p>
        </w:tc>
        <w:tc>
          <w:tcPr>
            <w:tcW w:w="5543" w:type="dxa"/>
            <w:vAlign w:val="center"/>
          </w:tcPr>
          <w:p w14:paraId="0632F6F6" w14:textId="69FAC3A4" w:rsidR="008C79A0" w:rsidRPr="0099730A" w:rsidRDefault="00AF6773" w:rsidP="008C79A0">
            <w:pPr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 xml:space="preserve">Está </w:t>
            </w:r>
            <w:proofErr w:type="spellStart"/>
            <w:r>
              <w:rPr>
                <w:sz w:val="20"/>
                <w:szCs w:val="20"/>
                <w:lang w:val="es-ES"/>
              </w:rPr>
              <w:t>hosteado</w:t>
            </w:r>
            <w:proofErr w:type="spellEnd"/>
            <w:r>
              <w:rPr>
                <w:sz w:val="20"/>
                <w:szCs w:val="20"/>
                <w:lang w:val="es-ES"/>
              </w:rPr>
              <w:t xml:space="preserve"> actualmente</w:t>
            </w:r>
            <w:r w:rsidR="005C7001">
              <w:rPr>
                <w:sz w:val="20"/>
                <w:szCs w:val="20"/>
                <w:lang w:val="es-ES"/>
              </w:rPr>
              <w:t xml:space="preserve"> en Akky:</w:t>
            </w:r>
            <w:r w:rsidR="0017234A">
              <w:rPr>
                <w:sz w:val="20"/>
                <w:szCs w:val="20"/>
                <w:lang w:val="es-ES"/>
              </w:rPr>
              <w:t xml:space="preserve"> </w:t>
            </w:r>
            <w:r w:rsidR="0017234A" w:rsidRPr="0017234A">
              <w:rPr>
                <w:sz w:val="20"/>
                <w:szCs w:val="20"/>
                <w:lang w:val="es-ES"/>
              </w:rPr>
              <w:t>https://www.mpstec.mx/</w:t>
            </w:r>
          </w:p>
        </w:tc>
      </w:tr>
      <w:tr w:rsidR="008C79A0" w:rsidRPr="006517FF" w14:paraId="3D04728A" w14:textId="77777777" w:rsidTr="006D33D8">
        <w:trPr>
          <w:trHeight w:hRule="exact" w:val="610"/>
        </w:trPr>
        <w:tc>
          <w:tcPr>
            <w:tcW w:w="4352" w:type="dxa"/>
            <w:shd w:val="clear" w:color="auto" w:fill="595959" w:themeFill="text1" w:themeFillTint="A6"/>
            <w:vAlign w:val="center"/>
          </w:tcPr>
          <w:p w14:paraId="5FE79DDD" w14:textId="46968755" w:rsidR="008C79A0" w:rsidRPr="00454632" w:rsidRDefault="0090048F" w:rsidP="008C79A0">
            <w:pPr>
              <w:rPr>
                <w:b/>
                <w:color w:val="FFFFFF" w:themeColor="background1"/>
                <w:lang w:val="es-ES"/>
              </w:rPr>
            </w:pPr>
            <w:r w:rsidRPr="00454632">
              <w:rPr>
                <w:b/>
                <w:color w:val="FFFFFF" w:themeColor="background1"/>
                <w:lang w:val="es-ES"/>
              </w:rPr>
              <w:t xml:space="preserve">¿Administrado por el </w:t>
            </w:r>
            <w:proofErr w:type="spellStart"/>
            <w:r w:rsidRPr="00454632">
              <w:rPr>
                <w:b/>
                <w:color w:val="FFFFFF" w:themeColor="background1"/>
                <w:lang w:val="es-ES"/>
              </w:rPr>
              <w:t>Tec</w:t>
            </w:r>
            <w:proofErr w:type="spellEnd"/>
            <w:r w:rsidRPr="00454632">
              <w:rPr>
                <w:b/>
                <w:color w:val="FFFFFF" w:themeColor="background1"/>
                <w:lang w:val="es-ES"/>
              </w:rPr>
              <w:t>?</w:t>
            </w:r>
            <w:r w:rsidR="008C79A0" w:rsidRPr="00454632">
              <w:rPr>
                <w:b/>
                <w:color w:val="FFFFFF" w:themeColor="background1"/>
                <w:lang w:val="es-ES"/>
              </w:rPr>
              <w:t>:</w:t>
            </w:r>
          </w:p>
        </w:tc>
        <w:tc>
          <w:tcPr>
            <w:tcW w:w="5543" w:type="dxa"/>
            <w:vAlign w:val="center"/>
          </w:tcPr>
          <w:p w14:paraId="53A0059E" w14:textId="17C0F150" w:rsidR="008C79A0" w:rsidRPr="0099730A" w:rsidRDefault="0017234A" w:rsidP="008C79A0">
            <w:pPr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 xml:space="preserve">Si, </w:t>
            </w:r>
            <w:r w:rsidR="006517FF">
              <w:rPr>
                <w:sz w:val="20"/>
                <w:szCs w:val="20"/>
                <w:lang w:val="es-ES"/>
              </w:rPr>
              <w:t>Alejandro Guajardo Moreno – Gerente de Infraestructura TI</w:t>
            </w:r>
          </w:p>
        </w:tc>
      </w:tr>
      <w:tr w:rsidR="008C79A0" w:rsidRPr="006517FF" w14:paraId="081B93F7" w14:textId="77777777" w:rsidTr="004677B7">
        <w:trPr>
          <w:trHeight w:hRule="exact" w:val="2704"/>
        </w:trPr>
        <w:tc>
          <w:tcPr>
            <w:tcW w:w="4352" w:type="dxa"/>
            <w:shd w:val="clear" w:color="auto" w:fill="595959" w:themeFill="text1" w:themeFillTint="A6"/>
            <w:vAlign w:val="center"/>
          </w:tcPr>
          <w:p w14:paraId="6EAAE070" w14:textId="1141BE7E" w:rsidR="008C79A0" w:rsidRPr="00454632" w:rsidRDefault="008C79A0" w:rsidP="008C79A0">
            <w:pPr>
              <w:rPr>
                <w:b/>
                <w:color w:val="FFFFFF" w:themeColor="background1"/>
                <w:lang w:val="es-ES"/>
              </w:rPr>
            </w:pPr>
            <w:r w:rsidRPr="00454632">
              <w:rPr>
                <w:b/>
                <w:color w:val="FFFFFF" w:themeColor="background1"/>
                <w:lang w:val="es-ES"/>
              </w:rPr>
              <w:lastRenderedPageBreak/>
              <w:t xml:space="preserve">Comentarios </w:t>
            </w:r>
            <w:r w:rsidR="00286E63">
              <w:rPr>
                <w:b/>
                <w:color w:val="FFFFFF" w:themeColor="background1"/>
                <w:lang w:val="es-ES"/>
              </w:rPr>
              <w:t>adicionales</w:t>
            </w:r>
            <w:r w:rsidRPr="00454632">
              <w:rPr>
                <w:b/>
                <w:color w:val="FFFFFF" w:themeColor="background1"/>
                <w:lang w:val="es-ES"/>
              </w:rPr>
              <w:t>:</w:t>
            </w:r>
          </w:p>
        </w:tc>
        <w:tc>
          <w:tcPr>
            <w:tcW w:w="5543" w:type="dxa"/>
            <w:vAlign w:val="center"/>
          </w:tcPr>
          <w:p w14:paraId="092E3860" w14:textId="4C0203BD" w:rsidR="008C79A0" w:rsidRDefault="006517FF" w:rsidP="008C79A0">
            <w:pPr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Actualmente está operando en este dominio</w:t>
            </w:r>
            <w:r w:rsidRPr="0017234A">
              <w:rPr>
                <w:lang w:val="es-MX"/>
              </w:rPr>
              <w:t xml:space="preserve"> </w:t>
            </w:r>
            <w:hyperlink r:id="rId9" w:history="1">
              <w:r w:rsidRPr="00BD10CE">
                <w:rPr>
                  <w:rStyle w:val="Hyperlink"/>
                  <w:sz w:val="20"/>
                  <w:szCs w:val="20"/>
                  <w:lang w:val="es-ES"/>
                </w:rPr>
                <w:t>https://www.mpstec.mx/</w:t>
              </w:r>
            </w:hyperlink>
          </w:p>
          <w:p w14:paraId="4EF6784E" w14:textId="77777777" w:rsidR="006517FF" w:rsidRDefault="006517FF" w:rsidP="008C79A0">
            <w:pPr>
              <w:rPr>
                <w:sz w:val="20"/>
                <w:szCs w:val="20"/>
                <w:lang w:val="es-ES"/>
              </w:rPr>
            </w:pPr>
          </w:p>
          <w:p w14:paraId="2F8F88AD" w14:textId="77777777" w:rsidR="006517FF" w:rsidRDefault="006517FF" w:rsidP="008C79A0">
            <w:pPr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 xml:space="preserve">Estamos en proceso de migración a la infraestructura del </w:t>
            </w:r>
            <w:proofErr w:type="spellStart"/>
            <w:r>
              <w:rPr>
                <w:sz w:val="20"/>
                <w:szCs w:val="20"/>
                <w:lang w:val="es-ES"/>
              </w:rPr>
              <w:t>Tec</w:t>
            </w:r>
            <w:proofErr w:type="spellEnd"/>
            <w:r>
              <w:rPr>
                <w:sz w:val="20"/>
                <w:szCs w:val="20"/>
                <w:lang w:val="es-ES"/>
              </w:rPr>
              <w:t xml:space="preserve">. </w:t>
            </w:r>
          </w:p>
          <w:p w14:paraId="016A3FB9" w14:textId="0F9C3A61" w:rsidR="004677B7" w:rsidRDefault="004677B7" w:rsidP="008C79A0">
            <w:pPr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 xml:space="preserve">Con el cambio de infraestructura estas serán las URL de los ambientes: </w:t>
            </w:r>
          </w:p>
          <w:p w14:paraId="5DC6D045" w14:textId="77777777" w:rsidR="004677B7" w:rsidRDefault="004677B7" w:rsidP="008C79A0">
            <w:pPr>
              <w:rPr>
                <w:sz w:val="20"/>
                <w:szCs w:val="20"/>
                <w:lang w:val="es-ES"/>
              </w:rPr>
            </w:pPr>
          </w:p>
          <w:p w14:paraId="641B6064" w14:textId="77777777" w:rsidR="004677B7" w:rsidRPr="0032505B" w:rsidRDefault="004677B7" w:rsidP="004677B7">
            <w:pPr>
              <w:rPr>
                <w:sz w:val="20"/>
                <w:szCs w:val="20"/>
                <w:lang w:val="es-MX"/>
              </w:rPr>
            </w:pPr>
            <w:r w:rsidRPr="0032505B">
              <w:rPr>
                <w:sz w:val="20"/>
                <w:szCs w:val="20"/>
                <w:lang w:val="es-MX"/>
              </w:rPr>
              <w:t>DEVL: devlmps.tec.mx</w:t>
            </w:r>
          </w:p>
          <w:p w14:paraId="094DC169" w14:textId="77777777" w:rsidR="004677B7" w:rsidRPr="0032505B" w:rsidRDefault="004677B7" w:rsidP="004677B7">
            <w:pPr>
              <w:rPr>
                <w:sz w:val="20"/>
                <w:szCs w:val="20"/>
                <w:lang w:val="es-MX"/>
              </w:rPr>
            </w:pPr>
            <w:r w:rsidRPr="0032505B">
              <w:rPr>
                <w:sz w:val="20"/>
                <w:szCs w:val="20"/>
                <w:lang w:val="es-MX"/>
              </w:rPr>
              <w:t>PPRD: pprdmps.tec.mx</w:t>
            </w:r>
          </w:p>
          <w:p w14:paraId="2C710D65" w14:textId="0170B32C" w:rsidR="004677B7" w:rsidRPr="004227D5" w:rsidRDefault="004677B7" w:rsidP="004227D5">
            <w:pPr>
              <w:rPr>
                <w:sz w:val="20"/>
                <w:szCs w:val="20"/>
                <w:lang w:val="es-MX"/>
              </w:rPr>
            </w:pPr>
            <w:r w:rsidRPr="0032505B">
              <w:rPr>
                <w:sz w:val="20"/>
                <w:szCs w:val="20"/>
                <w:lang w:val="es-MX"/>
              </w:rPr>
              <w:t>Prod</w:t>
            </w:r>
            <w:r>
              <w:rPr>
                <w:sz w:val="20"/>
                <w:szCs w:val="20"/>
                <w:lang w:val="es-MX"/>
              </w:rPr>
              <w:t>ucción</w:t>
            </w:r>
            <w:r w:rsidRPr="0032505B">
              <w:rPr>
                <w:sz w:val="20"/>
                <w:szCs w:val="20"/>
                <w:lang w:val="es-MX"/>
              </w:rPr>
              <w:t xml:space="preserve">: mps.tec.mx </w:t>
            </w:r>
          </w:p>
        </w:tc>
      </w:tr>
    </w:tbl>
    <w:p w14:paraId="35743F0A" w14:textId="77777777" w:rsidR="000375B5" w:rsidRDefault="000375B5" w:rsidP="00AE620C">
      <w:pPr>
        <w:rPr>
          <w:b/>
          <w:lang w:val="es-ES"/>
        </w:rPr>
      </w:pPr>
    </w:p>
    <w:p w14:paraId="47A32578" w14:textId="77777777" w:rsidR="000375B5" w:rsidRPr="00E72630" w:rsidRDefault="000375B5" w:rsidP="000375B5">
      <w:pPr>
        <w:jc w:val="both"/>
        <w:rPr>
          <w:b/>
          <w:lang w:val="es-ES"/>
        </w:rPr>
      </w:pPr>
    </w:p>
    <w:sectPr w:rsidR="000375B5" w:rsidRPr="00E72630" w:rsidSect="00C369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630"/>
    <w:rsid w:val="00010411"/>
    <w:rsid w:val="0001156A"/>
    <w:rsid w:val="00027B7D"/>
    <w:rsid w:val="000375B5"/>
    <w:rsid w:val="0006267A"/>
    <w:rsid w:val="000653D5"/>
    <w:rsid w:val="000D1ED5"/>
    <w:rsid w:val="000D58B8"/>
    <w:rsid w:val="000D76CB"/>
    <w:rsid w:val="000E3C58"/>
    <w:rsid w:val="000F1DD0"/>
    <w:rsid w:val="000F5678"/>
    <w:rsid w:val="00140084"/>
    <w:rsid w:val="00153AE8"/>
    <w:rsid w:val="00155616"/>
    <w:rsid w:val="00161DFB"/>
    <w:rsid w:val="0017234A"/>
    <w:rsid w:val="00286E63"/>
    <w:rsid w:val="00294828"/>
    <w:rsid w:val="002E3208"/>
    <w:rsid w:val="0032505B"/>
    <w:rsid w:val="00325880"/>
    <w:rsid w:val="00363EE8"/>
    <w:rsid w:val="003D7637"/>
    <w:rsid w:val="004227D5"/>
    <w:rsid w:val="004235EA"/>
    <w:rsid w:val="004274D9"/>
    <w:rsid w:val="00443727"/>
    <w:rsid w:val="00454632"/>
    <w:rsid w:val="004677B7"/>
    <w:rsid w:val="0046789B"/>
    <w:rsid w:val="00471651"/>
    <w:rsid w:val="00497431"/>
    <w:rsid w:val="004A0C59"/>
    <w:rsid w:val="004D5839"/>
    <w:rsid w:val="004E0C7F"/>
    <w:rsid w:val="00500D92"/>
    <w:rsid w:val="005317E5"/>
    <w:rsid w:val="005565A9"/>
    <w:rsid w:val="005C7001"/>
    <w:rsid w:val="005D544E"/>
    <w:rsid w:val="006517FF"/>
    <w:rsid w:val="006821C1"/>
    <w:rsid w:val="0069671F"/>
    <w:rsid w:val="006C3669"/>
    <w:rsid w:val="006C6671"/>
    <w:rsid w:val="006D33D8"/>
    <w:rsid w:val="00767B0B"/>
    <w:rsid w:val="00791DB7"/>
    <w:rsid w:val="007C0997"/>
    <w:rsid w:val="008155B6"/>
    <w:rsid w:val="008456A3"/>
    <w:rsid w:val="0085285C"/>
    <w:rsid w:val="00891BB1"/>
    <w:rsid w:val="0089651D"/>
    <w:rsid w:val="008A4C86"/>
    <w:rsid w:val="008C3A4F"/>
    <w:rsid w:val="008C5A08"/>
    <w:rsid w:val="008C79A0"/>
    <w:rsid w:val="008D579F"/>
    <w:rsid w:val="0090048F"/>
    <w:rsid w:val="009207A0"/>
    <w:rsid w:val="00945BD4"/>
    <w:rsid w:val="00975E62"/>
    <w:rsid w:val="009839E2"/>
    <w:rsid w:val="0099730A"/>
    <w:rsid w:val="009C6FEE"/>
    <w:rsid w:val="009D726E"/>
    <w:rsid w:val="009E21E3"/>
    <w:rsid w:val="00A14490"/>
    <w:rsid w:val="00A472D3"/>
    <w:rsid w:val="00A70D8A"/>
    <w:rsid w:val="00AA4839"/>
    <w:rsid w:val="00AD278F"/>
    <w:rsid w:val="00AE620C"/>
    <w:rsid w:val="00AF6773"/>
    <w:rsid w:val="00B40D83"/>
    <w:rsid w:val="00B4340C"/>
    <w:rsid w:val="00B520D5"/>
    <w:rsid w:val="00B5460D"/>
    <w:rsid w:val="00BC61AF"/>
    <w:rsid w:val="00BE5918"/>
    <w:rsid w:val="00BF55B2"/>
    <w:rsid w:val="00C13B4E"/>
    <w:rsid w:val="00C36993"/>
    <w:rsid w:val="00CF36BD"/>
    <w:rsid w:val="00D27AAA"/>
    <w:rsid w:val="00D35628"/>
    <w:rsid w:val="00D912D7"/>
    <w:rsid w:val="00D958C1"/>
    <w:rsid w:val="00D96442"/>
    <w:rsid w:val="00DA4610"/>
    <w:rsid w:val="00DA49A8"/>
    <w:rsid w:val="00DB472A"/>
    <w:rsid w:val="00DD3D85"/>
    <w:rsid w:val="00DF2FF7"/>
    <w:rsid w:val="00E02AEA"/>
    <w:rsid w:val="00E1391B"/>
    <w:rsid w:val="00E40435"/>
    <w:rsid w:val="00E40D63"/>
    <w:rsid w:val="00E44635"/>
    <w:rsid w:val="00E44AFB"/>
    <w:rsid w:val="00E5375C"/>
    <w:rsid w:val="00E72630"/>
    <w:rsid w:val="00E745FA"/>
    <w:rsid w:val="00EB0F44"/>
    <w:rsid w:val="00EB74D8"/>
    <w:rsid w:val="00F03509"/>
    <w:rsid w:val="00F2666E"/>
    <w:rsid w:val="00F55F39"/>
    <w:rsid w:val="00F662F5"/>
    <w:rsid w:val="00F677AB"/>
    <w:rsid w:val="00F812E1"/>
    <w:rsid w:val="00F83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3F8E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64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161DF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MX" w:eastAsia="es-MX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-truncate">
    <w:name w:val="text-truncate"/>
    <w:basedOn w:val="DefaultParagraphFont"/>
    <w:rsid w:val="00A14490"/>
  </w:style>
  <w:style w:type="character" w:customStyle="1" w:styleId="Heading2Char">
    <w:name w:val="Heading 2 Char"/>
    <w:basedOn w:val="DefaultParagraphFont"/>
    <w:link w:val="Heading2"/>
    <w:uiPriority w:val="9"/>
    <w:rsid w:val="00161DFB"/>
    <w:rPr>
      <w:rFonts w:ascii="Times New Roman" w:eastAsia="Times New Roman" w:hAnsi="Times New Roman" w:cs="Times New Roman"/>
      <w:b/>
      <w:bCs/>
      <w:sz w:val="36"/>
      <w:szCs w:val="36"/>
      <w:lang w:val="es-MX" w:eastAsia="es-MX"/>
    </w:rPr>
  </w:style>
  <w:style w:type="character" w:styleId="Hyperlink">
    <w:name w:val="Hyperlink"/>
    <w:basedOn w:val="DefaultParagraphFont"/>
    <w:uiPriority w:val="99"/>
    <w:unhideWhenUsed/>
    <w:rsid w:val="008C5A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8C5A08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5565A9"/>
  </w:style>
  <w:style w:type="paragraph" w:styleId="NormalWeb">
    <w:name w:val="Normal (Web)"/>
    <w:basedOn w:val="Normal"/>
    <w:uiPriority w:val="99"/>
    <w:semiHidden/>
    <w:unhideWhenUsed/>
    <w:rsid w:val="00945BD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character" w:customStyle="1" w:styleId="css-1gd7hga">
    <w:name w:val="css-1gd7hga"/>
    <w:basedOn w:val="DefaultParagraphFont"/>
    <w:rsid w:val="000E3C58"/>
  </w:style>
  <w:style w:type="character" w:customStyle="1" w:styleId="Heading1Char">
    <w:name w:val="Heading 1 Char"/>
    <w:basedOn w:val="DefaultParagraphFont"/>
    <w:link w:val="Heading1"/>
    <w:uiPriority w:val="9"/>
    <w:rsid w:val="00D964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17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1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9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www.mpstec.mx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c72341-3d1f-414f-8ba7-10ffd419783d" xsi:nil="true"/>
    <lcf76f155ced4ddcb4097134ff3c332f xmlns="490f3c19-9ecd-41fb-9adb-6a3356e23ed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0840785E50A04EB82B64BFD781EDBC" ma:contentTypeVersion="13" ma:contentTypeDescription="Create a new document." ma:contentTypeScope="" ma:versionID="d3c9c11fd312a5f0c115682750816597">
  <xsd:schema xmlns:xsd="http://www.w3.org/2001/XMLSchema" xmlns:xs="http://www.w3.org/2001/XMLSchema" xmlns:p="http://schemas.microsoft.com/office/2006/metadata/properties" xmlns:ns2="490f3c19-9ecd-41fb-9adb-6a3356e23edb" xmlns:ns3="c8c72341-3d1f-414f-8ba7-10ffd419783d" targetNamespace="http://schemas.microsoft.com/office/2006/metadata/properties" ma:root="true" ma:fieldsID="30ed14b61940488f38883343e7e88588" ns2:_="" ns3:_="">
    <xsd:import namespace="490f3c19-9ecd-41fb-9adb-6a3356e23edb"/>
    <xsd:import namespace="c8c72341-3d1f-414f-8ba7-10ffd41978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SearchProperties" minOccurs="0"/>
                <xsd:element ref="ns2:MediaServiceObjectDetectorVersions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0f3c19-9ecd-41fb-9adb-6a3356e23e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SearchProperties" ma:index="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3b0b881-3bf5-4493-8d21-dd6cf614d6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72341-3d1f-414f-8ba7-10ffd419783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abcc278-8a86-4968-9c15-4f75ce1cf9fe}" ma:internalName="TaxCatchAll" ma:showField="CatchAllData" ma:web="c8c72341-3d1f-414f-8ba7-10ffd41978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6F7B80-625A-3742-9B15-24A614BD52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E63C42-2AD4-4B85-ADAE-514F1B60585A}">
  <ds:schemaRefs>
    <ds:schemaRef ds:uri="http://schemas.microsoft.com/office/2006/metadata/properties"/>
    <ds:schemaRef ds:uri="http://schemas.microsoft.com/office/infopath/2007/PartnerControls"/>
    <ds:schemaRef ds:uri="c8c72341-3d1f-414f-8ba7-10ffd419783d"/>
    <ds:schemaRef ds:uri="490f3c19-9ecd-41fb-9adb-6a3356e23edb"/>
  </ds:schemaRefs>
</ds:datastoreItem>
</file>

<file path=customXml/itemProps3.xml><?xml version="1.0" encoding="utf-8"?>
<ds:datastoreItem xmlns:ds="http://schemas.openxmlformats.org/officeDocument/2006/customXml" ds:itemID="{08F8D45C-6575-4F32-ACF5-363B9E70C8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6BE1D2-07B8-4BE1-9CD1-4B1ECE069D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310</Words>
  <Characters>1708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Leydi Guadalupe Gracia González</dc:creator>
  <cp:keywords/>
  <dc:description/>
  <cp:lastModifiedBy>Daniel Ayala Cortez</cp:lastModifiedBy>
  <cp:revision>21</cp:revision>
  <dcterms:created xsi:type="dcterms:W3CDTF">2023-10-03T17:07:00Z</dcterms:created>
  <dcterms:modified xsi:type="dcterms:W3CDTF">2026-09-07T19:10:00Z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0x0101004F0840785E50A04EB82B64BFD781EDBC</vt:lpwstr>
  </property>
  <property fmtid="{D5CDD505-2E9C-101B-9397-08002B2CF9AE}" pid="3" name="MediaServiceImageTags">
    <vt:lpwstr/>
  </property>
</Properties>
</file>